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C8" w:rsidRDefault="00D55199">
      <w:pPr>
        <w:spacing w:before="70"/>
        <w:ind w:left="849"/>
        <w:rPr>
          <w:b/>
        </w:rPr>
      </w:pPr>
      <w:r>
        <w:rPr>
          <w:b/>
          <w:i/>
        </w:rPr>
        <w:t>CONSIDERATIONS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-1"/>
        </w:rPr>
        <w:t xml:space="preserve"> </w:t>
      </w:r>
      <w:r>
        <w:rPr>
          <w:b/>
          <w:u w:val="single"/>
        </w:rPr>
        <w:t>EMERGENCY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ACTION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PLAN</w:t>
      </w:r>
      <w:r>
        <w:rPr>
          <w:b/>
          <w:spacing w:val="-1"/>
        </w:rPr>
        <w:t xml:space="preserve"> </w:t>
      </w:r>
      <w:r>
        <w:rPr>
          <w:b/>
        </w:rPr>
        <w:t>(in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Wellness</w:t>
      </w:r>
      <w:r>
        <w:rPr>
          <w:b/>
          <w:spacing w:val="-1"/>
        </w:rPr>
        <w:t xml:space="preserve"> </w:t>
      </w:r>
      <w:r>
        <w:rPr>
          <w:b/>
        </w:rPr>
        <w:t>Recreation</w:t>
      </w:r>
      <w:r>
        <w:rPr>
          <w:b/>
          <w:spacing w:val="-2"/>
        </w:rPr>
        <w:t xml:space="preserve"> </w:t>
      </w:r>
      <w:r>
        <w:rPr>
          <w:b/>
        </w:rPr>
        <w:t>Center)</w:t>
      </w:r>
    </w:p>
    <w:p w:rsidR="00DD64C8" w:rsidRDefault="00DD64C8">
      <w:pPr>
        <w:pStyle w:val="BodyText"/>
        <w:spacing w:before="9"/>
        <w:ind w:left="0" w:firstLine="0"/>
        <w:rPr>
          <w:b/>
          <w:sz w:val="13"/>
        </w:rPr>
      </w:pPr>
    </w:p>
    <w:p w:rsidR="00DD64C8" w:rsidRDefault="00D55199">
      <w:pPr>
        <w:pStyle w:val="Heading1"/>
        <w:spacing w:before="92"/>
      </w:pPr>
      <w:r>
        <w:t>Prior</w:t>
      </w:r>
      <w:r>
        <w:rPr>
          <w:spacing w:val="-3"/>
        </w:rPr>
        <w:t xml:space="preserve"> </w:t>
      </w:r>
      <w:r>
        <w:t>to C</w:t>
      </w:r>
      <w:r>
        <w:t>ollecting</w:t>
      </w:r>
      <w:r>
        <w:rPr>
          <w:spacing w:val="-4"/>
        </w:rPr>
        <w:t xml:space="preserve"> D</w:t>
      </w:r>
      <w:r>
        <w:t>ata</w:t>
      </w:r>
    </w:p>
    <w:p w:rsidR="00DD64C8" w:rsidRDefault="00D55199">
      <w:pPr>
        <w:pStyle w:val="ListParagraph"/>
        <w:numPr>
          <w:ilvl w:val="0"/>
          <w:numId w:val="5"/>
        </w:numPr>
        <w:tabs>
          <w:tab w:val="left" w:pos="821"/>
        </w:tabs>
        <w:ind w:right="110"/>
      </w:pPr>
      <w:r>
        <w:t>Telephone:</w:t>
      </w:r>
      <w:r>
        <w:rPr>
          <w:spacing w:val="1"/>
        </w:rPr>
        <w:t xml:space="preserve"> </w:t>
      </w:r>
      <w:r>
        <w:t>Designate a telephone for emergency calls.</w:t>
      </w:r>
      <w:r>
        <w:rPr>
          <w:spacing w:val="55"/>
        </w:rPr>
        <w:t xml:space="preserve"> </w:t>
      </w:r>
      <w:r>
        <w:t>If the phone is a land-line phone, ensure that the location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(unlocked)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session 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dialing</w:t>
      </w:r>
      <w:r>
        <w:rPr>
          <w:spacing w:val="-3"/>
        </w:rPr>
        <w:t xml:space="preserve"> </w:t>
      </w:r>
      <w:r>
        <w:t>sequences</w:t>
      </w:r>
      <w:r>
        <w:rPr>
          <w:spacing w:val="-2"/>
        </w:rPr>
        <w:t xml:space="preserve"> </w:t>
      </w:r>
      <w:r>
        <w:t>(9)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posted.</w:t>
      </w:r>
      <w:r>
        <w:rPr>
          <w:spacing w:val="52"/>
        </w:rPr>
        <w:t xml:space="preserve"> </w:t>
      </w:r>
      <w:r>
        <w:t>If a</w:t>
      </w:r>
      <w:r>
        <w:rPr>
          <w:spacing w:val="-52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used,</w:t>
      </w:r>
      <w:r>
        <w:rPr>
          <w:spacing w:val="-4"/>
        </w:rPr>
        <w:t xml:space="preserve"> </w:t>
      </w:r>
      <w:r>
        <w:t>the PI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has adequate service/connection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site.</w:t>
      </w:r>
    </w:p>
    <w:p w:rsidR="00DD64C8" w:rsidRDefault="00D55199">
      <w:pPr>
        <w:pStyle w:val="ListParagraph"/>
        <w:numPr>
          <w:ilvl w:val="0"/>
          <w:numId w:val="5"/>
        </w:numPr>
        <w:tabs>
          <w:tab w:val="left" w:pos="821"/>
        </w:tabs>
        <w:ind w:right="233"/>
      </w:pPr>
      <w:r>
        <w:t>Identify/confirm available resources: Identify the day(s) and time(s) of testing and any support personnel that are</w:t>
      </w:r>
      <w:r>
        <w:rPr>
          <w:spacing w:val="-52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location.</w:t>
      </w:r>
      <w:r>
        <w:rPr>
          <w:spacing w:val="55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this prior to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session.</w:t>
      </w:r>
      <w:r>
        <w:rPr>
          <w:spacing w:val="52"/>
        </w:rPr>
        <w:t xml:space="preserve"> </w:t>
      </w:r>
      <w:r>
        <w:t>(</w:t>
      </w:r>
      <w:r>
        <w:rPr>
          <w:i/>
        </w:rPr>
        <w:t>see check/call</w:t>
      </w:r>
      <w:r>
        <w:rPr>
          <w:i/>
          <w:spacing w:val="-2"/>
        </w:rPr>
        <w:t xml:space="preserve"> </w:t>
      </w:r>
      <w:r>
        <w:rPr>
          <w:i/>
        </w:rPr>
        <w:t># 2 below</w:t>
      </w:r>
      <w:r>
        <w:t>)</w:t>
      </w:r>
    </w:p>
    <w:p w:rsidR="00DD64C8" w:rsidRDefault="00D55199">
      <w:pPr>
        <w:pStyle w:val="ListParagraph"/>
        <w:numPr>
          <w:ilvl w:val="0"/>
          <w:numId w:val="5"/>
        </w:numPr>
        <w:tabs>
          <w:tab w:val="left" w:pos="821"/>
        </w:tabs>
        <w:ind w:right="407"/>
      </w:pPr>
      <w:r>
        <w:t>General Safety:</w:t>
      </w:r>
      <w:r>
        <w:rPr>
          <w:spacing w:val="1"/>
        </w:rPr>
        <w:t xml:space="preserve"> </w:t>
      </w:r>
      <w:r>
        <w:t>Instruct and monitor equi</w:t>
      </w:r>
      <w:r>
        <w:t>pment use (climbing onto equipment, picking up weights, getting off</w:t>
      </w:r>
      <w:r>
        <w:rPr>
          <w:spacing w:val="-52"/>
        </w:rPr>
        <w:t xml:space="preserve"> </w:t>
      </w:r>
      <w:r>
        <w:t>equipment,</w:t>
      </w:r>
      <w:r>
        <w:rPr>
          <w:spacing w:val="52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and ensure 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of obvious hazards.</w:t>
      </w:r>
    </w:p>
    <w:p w:rsidR="00DD64C8" w:rsidRDefault="00D55199">
      <w:pPr>
        <w:pStyle w:val="ListParagraph"/>
        <w:numPr>
          <w:ilvl w:val="0"/>
          <w:numId w:val="5"/>
        </w:numPr>
        <w:tabs>
          <w:tab w:val="left" w:pos="821"/>
        </w:tabs>
        <w:ind w:right="271"/>
        <w:jc w:val="both"/>
      </w:pPr>
      <w:r>
        <w:t>Communication</w:t>
      </w:r>
      <w:r w:rsidR="00EA76CE">
        <w:t>:</w:t>
      </w:r>
      <w:r>
        <w:t xml:space="preserve"> Review non-verbal forms of communication, such as hand signals, during testing where verbal</w:t>
      </w:r>
      <w:r>
        <w:rPr>
          <w:spacing w:val="-5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challenging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when subject</w:t>
      </w:r>
      <w:r>
        <w:rPr>
          <w:spacing w:val="-3"/>
        </w:rPr>
        <w:t xml:space="preserve"> </w:t>
      </w:r>
      <w:r>
        <w:t>wears</w:t>
      </w:r>
      <w:r>
        <w:rPr>
          <w:spacing w:val="-3"/>
        </w:rPr>
        <w:t xml:space="preserve"> </w:t>
      </w:r>
      <w:r>
        <w:t>a mask</w:t>
      </w:r>
      <w:r>
        <w:rPr>
          <w:spacing w:val="-4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mouth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VO2</w:t>
      </w:r>
      <w:r>
        <w:rPr>
          <w:spacing w:val="-4"/>
        </w:rPr>
        <w:t xml:space="preserve"> </w:t>
      </w:r>
      <w:r>
        <w:t>testing,</w:t>
      </w:r>
      <w:r>
        <w:rPr>
          <w:spacing w:val="-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weighing).</w:t>
      </w:r>
    </w:p>
    <w:p w:rsidR="00DD64C8" w:rsidRDefault="00D55199">
      <w:pPr>
        <w:pStyle w:val="ListParagraph"/>
        <w:numPr>
          <w:ilvl w:val="0"/>
          <w:numId w:val="5"/>
        </w:numPr>
        <w:tabs>
          <w:tab w:val="left" w:pos="821"/>
        </w:tabs>
        <w:ind w:right="424"/>
      </w:pPr>
      <w:r>
        <w:t>Ability to Self-Monitor</w:t>
      </w:r>
      <w:r w:rsidR="00EA76CE">
        <w:t>:</w:t>
      </w:r>
      <w:r>
        <w:t xml:space="preserve"> Participants must have the cognitive ability to accurately determine if any u</w:t>
      </w:r>
      <w:r>
        <w:t>nusual</w:t>
      </w:r>
      <w:r>
        <w:rPr>
          <w:spacing w:val="1"/>
        </w:rPr>
        <w:t xml:space="preserve"> </w:t>
      </w:r>
      <w:r>
        <w:t>physiological responses to exercise are occurring (self-monitor). Participants should be warned of the potential</w:t>
      </w:r>
      <w:r>
        <w:rPr>
          <w:spacing w:val="-52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responses 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supervised closely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researcher.</w:t>
      </w:r>
    </w:p>
    <w:p w:rsidR="00DD64C8" w:rsidRDefault="00DD64C8">
      <w:pPr>
        <w:pStyle w:val="BodyText"/>
        <w:spacing w:before="2"/>
        <w:ind w:left="0" w:firstLine="0"/>
      </w:pPr>
    </w:p>
    <w:p w:rsidR="00DD64C8" w:rsidRDefault="00D55199">
      <w:pPr>
        <w:pStyle w:val="Heading1"/>
      </w:pPr>
      <w:r>
        <w:t>Check/Call</w:t>
      </w:r>
    </w:p>
    <w:p w:rsidR="00DD64C8" w:rsidRDefault="00D55199">
      <w:pPr>
        <w:pStyle w:val="ListParagraph"/>
        <w:numPr>
          <w:ilvl w:val="0"/>
          <w:numId w:val="4"/>
        </w:numPr>
        <w:tabs>
          <w:tab w:val="left" w:pos="821"/>
        </w:tabs>
        <w:ind w:right="435"/>
      </w:pP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life-threatening</w:t>
      </w:r>
      <w:r>
        <w:rPr>
          <w:spacing w:val="-5"/>
        </w:rPr>
        <w:t xml:space="preserve"> </w:t>
      </w:r>
      <w:r>
        <w:t>emergency. 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</w:t>
      </w:r>
      <w:r>
        <w:rPr>
          <w:spacing w:val="-5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experiment will</w:t>
      </w:r>
      <w:r>
        <w:rPr>
          <w:spacing w:val="-52"/>
        </w:rPr>
        <w:t xml:space="preserve"> </w:t>
      </w:r>
      <w:r>
        <w:t>call 911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 ambulance on a</w:t>
      </w:r>
      <w:r>
        <w:rPr>
          <w:spacing w:val="-1"/>
        </w:rPr>
        <w:t xml:space="preserve"> </w:t>
      </w:r>
      <w:r>
        <w:t>phone that</w:t>
      </w:r>
      <w:r>
        <w:rPr>
          <w:spacing w:val="1"/>
        </w:rPr>
        <w:t xml:space="preserve"> </w:t>
      </w:r>
      <w:r>
        <w:t>has been</w:t>
      </w:r>
      <w:r>
        <w:rPr>
          <w:spacing w:val="-3"/>
        </w:rPr>
        <w:t xml:space="preserve"> </w:t>
      </w:r>
      <w:r>
        <w:t>tested for service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lab.</w:t>
      </w:r>
    </w:p>
    <w:p w:rsidR="00DD64C8" w:rsidRDefault="00D55199">
      <w:pPr>
        <w:pStyle w:val="ListParagraph"/>
        <w:numPr>
          <w:ilvl w:val="0"/>
          <w:numId w:val="4"/>
        </w:numPr>
        <w:tabs>
          <w:tab w:val="left" w:pos="821"/>
        </w:tabs>
        <w:ind w:right="108"/>
      </w:pPr>
      <w:r>
        <w:t>If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need</w:t>
      </w:r>
      <w:r w:rsidR="00EA76CE">
        <w:t>s</w:t>
      </w:r>
      <w:r>
        <w:t xml:space="preserve"> additional</w:t>
      </w:r>
      <w:r>
        <w:rPr>
          <w:spacing w:val="-2"/>
        </w:rPr>
        <w:t xml:space="preserve"> </w:t>
      </w:r>
      <w:r>
        <w:t>assistance,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 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Fac</w:t>
      </w:r>
      <w:r w:rsidR="00EA76CE">
        <w:t>ility</w:t>
      </w:r>
      <w:r>
        <w:rPr>
          <w:spacing w:val="-4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Welcome</w:t>
      </w:r>
      <w:r>
        <w:rPr>
          <w:spacing w:val="-52"/>
        </w:rPr>
        <w:t xml:space="preserve"> </w:t>
      </w:r>
      <w:r>
        <w:t>Desk</w:t>
      </w:r>
      <w:r>
        <w:rPr>
          <w:spacing w:val="-4"/>
        </w:rPr>
        <w:t xml:space="preserve"> </w:t>
      </w:r>
      <w:r>
        <w:t>S</w:t>
      </w:r>
      <w:r>
        <w:t>upervisor.</w:t>
      </w:r>
    </w:p>
    <w:p w:rsidR="00DD64C8" w:rsidRDefault="00D55199">
      <w:pPr>
        <w:pStyle w:val="ListParagraph"/>
        <w:numPr>
          <w:ilvl w:val="0"/>
          <w:numId w:val="4"/>
        </w:numPr>
        <w:tabs>
          <w:tab w:val="left" w:pos="821"/>
        </w:tabs>
        <w:ind w:right="104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cardiac</w:t>
      </w:r>
      <w:r>
        <w:rPr>
          <w:spacing w:val="-2"/>
        </w:rPr>
        <w:t xml:space="preserve"> </w:t>
      </w:r>
      <w:r>
        <w:t>emergency,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Automatic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Defibrillator</w:t>
      </w:r>
      <w:r>
        <w:rPr>
          <w:spacing w:val="-4"/>
        </w:rPr>
        <w:t xml:space="preserve"> </w:t>
      </w:r>
      <w:r>
        <w:t>(AED)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WRC.</w:t>
      </w:r>
    </w:p>
    <w:p w:rsidR="00DD64C8" w:rsidRDefault="00D55199">
      <w:pPr>
        <w:pStyle w:val="ListParagraph"/>
        <w:numPr>
          <w:ilvl w:val="0"/>
          <w:numId w:val="4"/>
        </w:numPr>
        <w:tabs>
          <w:tab w:val="left" w:pos="821"/>
        </w:tabs>
        <w:ind w:right="285"/>
        <w:jc w:val="both"/>
      </w:pPr>
      <w:r>
        <w:t>The PI will inform the Student Fac</w:t>
      </w:r>
      <w:r w:rsidR="00EA76CE">
        <w:t>ility</w:t>
      </w:r>
      <w:r>
        <w:t xml:space="preserve"> Manager or the Welcome Desk Supervisor to bring the AED to the </w:t>
      </w:r>
      <w:r w:rsidR="00EA76CE">
        <w:t xml:space="preserve">scene of the </w:t>
      </w:r>
      <w:r>
        <w:t>emergency.</w:t>
      </w:r>
    </w:p>
    <w:p w:rsidR="00DD64C8" w:rsidRDefault="00D55199">
      <w:pPr>
        <w:pStyle w:val="ListParagraph"/>
        <w:numPr>
          <w:ilvl w:val="0"/>
          <w:numId w:val="4"/>
        </w:numPr>
        <w:tabs>
          <w:tab w:val="left" w:pos="821"/>
        </w:tabs>
        <w:ind w:right="287"/>
        <w:jc w:val="both"/>
      </w:pPr>
      <w:r>
        <w:t xml:space="preserve">If </w:t>
      </w:r>
      <w:r w:rsidR="00EA76CE">
        <w:t>an</w:t>
      </w:r>
      <w:r>
        <w:t xml:space="preserve"> ambulance is called, the PI or Student Facility Manager will direct a patron or other WRC staff member to</w:t>
      </w:r>
      <w:r>
        <w:rPr>
          <w:spacing w:val="-53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appropriate door and wait</w:t>
      </w:r>
      <w:r>
        <w:rPr>
          <w:spacing w:val="1"/>
        </w:rPr>
        <w:t xml:space="preserve"> </w:t>
      </w:r>
      <w:r>
        <w:t>for the ambulance.</w:t>
      </w:r>
    </w:p>
    <w:p w:rsidR="00DD64C8" w:rsidRDefault="00DD64C8">
      <w:pPr>
        <w:pStyle w:val="BodyText"/>
        <w:spacing w:before="2"/>
        <w:ind w:left="0" w:firstLine="0"/>
      </w:pPr>
    </w:p>
    <w:p w:rsidR="00DD64C8" w:rsidRDefault="00D55199">
      <w:pPr>
        <w:pStyle w:val="Heading1"/>
      </w:pPr>
      <w:r>
        <w:t>Care</w:t>
      </w:r>
    </w:p>
    <w:p w:rsidR="00DD64C8" w:rsidRDefault="00D55199">
      <w:pPr>
        <w:pStyle w:val="ListParagraph"/>
        <w:numPr>
          <w:ilvl w:val="0"/>
          <w:numId w:val="3"/>
        </w:numPr>
        <w:tabs>
          <w:tab w:val="left" w:pos="821"/>
        </w:tabs>
        <w:ind w:right="139"/>
      </w:pP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 CPR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First Aid</w:t>
      </w:r>
      <w:r>
        <w:rPr>
          <w:spacing w:val="-4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on site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</w:t>
      </w:r>
      <w:r>
        <w:t>ll</w:t>
      </w:r>
      <w:r>
        <w:rPr>
          <w:spacing w:val="-3"/>
        </w:rPr>
        <w:t xml:space="preserve"> </w:t>
      </w:r>
      <w:r>
        <w:t>assist with</w:t>
      </w:r>
      <w:r>
        <w:rPr>
          <w:spacing w:val="-1"/>
        </w:rPr>
        <w:t xml:space="preserve"> </w:t>
      </w:r>
      <w:r>
        <w:t>the injury</w:t>
      </w:r>
      <w:r>
        <w:rPr>
          <w:spacing w:val="-4"/>
        </w:rPr>
        <w:t xml:space="preserve"> </w:t>
      </w:r>
      <w:r>
        <w:t>until the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which</w:t>
      </w:r>
      <w:r>
        <w:rPr>
          <w:spacing w:val="-52"/>
        </w:rPr>
        <w:t xml:space="preserve"> </w:t>
      </w:r>
      <w:r>
        <w:t>m</w:t>
      </w:r>
      <w:r>
        <w:t>o</w:t>
      </w:r>
      <w:r>
        <w:t>r</w:t>
      </w:r>
      <w:r>
        <w:t>e</w:t>
      </w:r>
      <w:r>
        <w:rPr>
          <w:spacing w:val="-1"/>
        </w:rPr>
        <w:t xml:space="preserve"> </w:t>
      </w:r>
      <w:r>
        <w:t>qualified emergency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provider</w:t>
      </w:r>
      <w:r w:rsidR="00EA76CE">
        <w:t>s</w:t>
      </w:r>
      <w:r>
        <w:t xml:space="preserve"> arrive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scene.</w:t>
      </w:r>
    </w:p>
    <w:p w:rsidR="00DD64C8" w:rsidRDefault="00D55199">
      <w:pPr>
        <w:pStyle w:val="ListParagraph"/>
        <w:numPr>
          <w:ilvl w:val="0"/>
          <w:numId w:val="3"/>
        </w:numPr>
        <w:tabs>
          <w:tab w:val="left" w:pos="821"/>
        </w:tabs>
      </w:pPr>
      <w:r>
        <w:t>Care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certification that a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 has</w:t>
      </w:r>
      <w:r>
        <w:rPr>
          <w:spacing w:val="-2"/>
        </w:rPr>
        <w:t xml:space="preserve"> </w:t>
      </w:r>
      <w:r>
        <w:t>acquired.</w:t>
      </w:r>
    </w:p>
    <w:p w:rsidR="00DD64C8" w:rsidRDefault="00DD64C8">
      <w:pPr>
        <w:pStyle w:val="BodyText"/>
        <w:spacing w:before="2"/>
        <w:ind w:left="0" w:firstLine="0"/>
      </w:pPr>
    </w:p>
    <w:p w:rsidR="00DD64C8" w:rsidRDefault="00D55199">
      <w:pPr>
        <w:pStyle w:val="Heading1"/>
      </w:pPr>
      <w:r>
        <w:t>Clean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</w:p>
    <w:p w:rsidR="00DD64C8" w:rsidRDefault="00D55199">
      <w:pPr>
        <w:pStyle w:val="ListParagraph"/>
        <w:numPr>
          <w:ilvl w:val="0"/>
          <w:numId w:val="2"/>
        </w:numPr>
        <w:tabs>
          <w:tab w:val="left" w:pos="821"/>
        </w:tabs>
        <w:ind w:right="324"/>
      </w:pPr>
      <w:r>
        <w:t>If</w:t>
      </w:r>
      <w:r>
        <w:rPr>
          <w:spacing w:val="-2"/>
        </w:rPr>
        <w:t xml:space="preserve"> </w:t>
      </w:r>
      <w:r>
        <w:t>the event requires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bodily</w:t>
      </w:r>
      <w:r>
        <w:rPr>
          <w:spacing w:val="-4"/>
        </w:rPr>
        <w:t xml:space="preserve"> </w:t>
      </w:r>
      <w:r>
        <w:t>fluids 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Fac</w:t>
      </w:r>
      <w:r w:rsidR="00EA76CE">
        <w:t>ili</w:t>
      </w:r>
      <w:r>
        <w:t>ty</w:t>
      </w:r>
      <w:r>
        <w:rPr>
          <w:spacing w:val="-4"/>
        </w:rPr>
        <w:t xml:space="preserve"> </w:t>
      </w:r>
      <w:r>
        <w:t>Manager or</w:t>
      </w:r>
      <w:r>
        <w:rPr>
          <w:spacing w:val="-1"/>
        </w:rPr>
        <w:t xml:space="preserve"> </w:t>
      </w:r>
      <w:r>
        <w:t>Custodians</w:t>
      </w:r>
      <w:r>
        <w:rPr>
          <w:spacing w:val="-2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 to assist.</w:t>
      </w:r>
    </w:p>
    <w:p w:rsidR="00DD64C8" w:rsidRDefault="00D55199">
      <w:pPr>
        <w:pStyle w:val="ListParagraph"/>
        <w:numPr>
          <w:ilvl w:val="0"/>
          <w:numId w:val="2"/>
        </w:numPr>
        <w:tabs>
          <w:tab w:val="left" w:pos="821"/>
        </w:tabs>
      </w:pPr>
      <w:r>
        <w:t>If</w:t>
      </w:r>
      <w:r>
        <w:rPr>
          <w:spacing w:val="-1"/>
        </w:rPr>
        <w:t xml:space="preserve"> </w:t>
      </w:r>
      <w:r>
        <w:t>the injury</w:t>
      </w:r>
      <w:r>
        <w:rPr>
          <w:spacing w:val="-3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pool,</w:t>
      </w:r>
      <w:r>
        <w:rPr>
          <w:spacing w:val="-1"/>
        </w:rPr>
        <w:t xml:space="preserve"> </w:t>
      </w:r>
      <w:r>
        <w:t>lifeguards may</w:t>
      </w:r>
      <w:r>
        <w:rPr>
          <w:spacing w:val="-3"/>
        </w:rPr>
        <w:t xml:space="preserve"> </w:t>
      </w:r>
      <w:r>
        <w:t>be requested to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cleaning.</w:t>
      </w:r>
    </w:p>
    <w:p w:rsidR="00DD64C8" w:rsidRDefault="00DD64C8">
      <w:pPr>
        <w:pStyle w:val="BodyText"/>
        <w:spacing w:before="2"/>
        <w:ind w:left="0" w:firstLine="0"/>
      </w:pPr>
    </w:p>
    <w:p w:rsidR="00DD64C8" w:rsidRDefault="00D55199">
      <w:pPr>
        <w:pStyle w:val="Heading1"/>
      </w:pPr>
      <w:r>
        <w:t>Injury</w:t>
      </w:r>
      <w:r>
        <w:rPr>
          <w:spacing w:val="-2"/>
        </w:rPr>
        <w:t xml:space="preserve"> </w:t>
      </w:r>
      <w:r>
        <w:t>Reporting</w:t>
      </w:r>
    </w:p>
    <w:p w:rsidR="00DD64C8" w:rsidRDefault="00D55199">
      <w:pPr>
        <w:pStyle w:val="ListParagraph"/>
        <w:numPr>
          <w:ilvl w:val="0"/>
          <w:numId w:val="1"/>
        </w:numPr>
        <w:tabs>
          <w:tab w:val="left" w:pos="821"/>
        </w:tabs>
        <w:ind w:right="281"/>
      </w:pPr>
      <w:r>
        <w:t>The lab where the injury occurred will not be reopened until a WRC</w:t>
      </w:r>
      <w:r>
        <w:t xml:space="preserve"> professional staff member arrives to debrief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and all</w:t>
      </w:r>
      <w:r>
        <w:rPr>
          <w:spacing w:val="1"/>
        </w:rPr>
        <w:t xml:space="preserve"> </w:t>
      </w:r>
      <w:r>
        <w:t>blood borne pathogen cleanup has</w:t>
      </w:r>
      <w:r>
        <w:rPr>
          <w:spacing w:val="-3"/>
        </w:rPr>
        <w:t xml:space="preserve"> </w:t>
      </w:r>
      <w:r>
        <w:t>been completed.</w:t>
      </w:r>
    </w:p>
    <w:p w:rsidR="00DD64C8" w:rsidRDefault="00D55199">
      <w:pPr>
        <w:pStyle w:val="ListParagraph"/>
        <w:numPr>
          <w:ilvl w:val="0"/>
          <w:numId w:val="1"/>
        </w:numPr>
        <w:tabs>
          <w:tab w:val="left" w:pos="821"/>
        </w:tabs>
        <w:ind w:right="454"/>
      </w:pPr>
      <w:r>
        <w:t>The</w:t>
      </w:r>
      <w:r>
        <w:rPr>
          <w:spacing w:val="-3"/>
        </w:rPr>
        <w:t xml:space="preserve"> </w:t>
      </w:r>
      <w:r>
        <w:t>PI</w:t>
      </w:r>
      <w:r>
        <w:rPr>
          <w:spacing w:val="-5"/>
        </w:rPr>
        <w:t xml:space="preserve"> </w:t>
      </w:r>
      <w:r>
        <w:t>will write down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incident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WRC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arrives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scene.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</w:t>
      </w:r>
      <w:r>
        <w:rPr>
          <w:spacing w:val="-5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should include conditions that</w:t>
      </w:r>
      <w:r>
        <w:rPr>
          <w:spacing w:val="-2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step by</w:t>
      </w:r>
      <w:r>
        <w:rPr>
          <w:spacing w:val="-4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 what</w:t>
      </w:r>
      <w:r>
        <w:rPr>
          <w:spacing w:val="1"/>
        </w:rPr>
        <w:t xml:space="preserve"> </w:t>
      </w:r>
      <w:r>
        <w:t>occurred.</w:t>
      </w:r>
    </w:p>
    <w:p w:rsidR="00DD64C8" w:rsidRDefault="00D55199">
      <w:pPr>
        <w:pStyle w:val="ListParagraph"/>
        <w:numPr>
          <w:ilvl w:val="0"/>
          <w:numId w:val="1"/>
        </w:numPr>
        <w:tabs>
          <w:tab w:val="left" w:pos="821"/>
        </w:tabs>
        <w:ind w:right="180"/>
      </w:pPr>
      <w:r>
        <w:t>The researcher will notify the IRB Administrator by email, and if the injury was not anticipated as a possibility in</w:t>
      </w:r>
      <w:r>
        <w:rPr>
          <w:spacing w:val="-52"/>
        </w:rPr>
        <w:t xml:space="preserve"> </w:t>
      </w:r>
      <w:r>
        <w:t xml:space="preserve">the original IRB application, an Adverse Events/Problem Reporting form must be completed and emailed </w:t>
      </w:r>
      <w:bookmarkStart w:id="0" w:name="_GoBack"/>
      <w:bookmarkEnd w:id="0"/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IRB</w:t>
      </w:r>
      <w:r>
        <w:rPr>
          <w:spacing w:val="-1"/>
        </w:rPr>
        <w:t xml:space="preserve"> </w:t>
      </w:r>
      <w:r>
        <w:t>administrator</w:t>
      </w:r>
      <w:r>
        <w:rPr>
          <w:spacing w:val="2"/>
        </w:rPr>
        <w:t xml:space="preserve"> </w:t>
      </w:r>
      <w:r>
        <w:t>wit</w:t>
      </w:r>
      <w:r>
        <w:t>hin 48 hours.</w:t>
      </w:r>
    </w:p>
    <w:p w:rsidR="00DD64C8" w:rsidRDefault="00D55199">
      <w:pPr>
        <w:pStyle w:val="ListParagraph"/>
        <w:numPr>
          <w:ilvl w:val="0"/>
          <w:numId w:val="1"/>
        </w:numPr>
        <w:tabs>
          <w:tab w:val="left" w:pos="821"/>
        </w:tabs>
        <w:ind w:right="272"/>
      </w:pPr>
      <w:r>
        <w:t>Research will not begin again until specific permission is granted by the UNI IRB Chair, Administrator, or other</w:t>
      </w:r>
      <w:r>
        <w:rPr>
          <w:spacing w:val="-52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IRB</w:t>
      </w:r>
      <w:r>
        <w:rPr>
          <w:spacing w:val="-1"/>
        </w:rPr>
        <w:t xml:space="preserve"> </w:t>
      </w:r>
      <w:r>
        <w:t>personnel.</w:t>
      </w:r>
    </w:p>
    <w:p w:rsidR="00DD64C8" w:rsidRDefault="00DD64C8">
      <w:pPr>
        <w:pStyle w:val="BodyText"/>
        <w:spacing w:before="10"/>
        <w:ind w:left="0" w:firstLine="0"/>
        <w:rPr>
          <w:sz w:val="21"/>
        </w:rPr>
      </w:pPr>
    </w:p>
    <w:p w:rsidR="00DD64C8" w:rsidRDefault="00D55199">
      <w:pPr>
        <w:pStyle w:val="BodyText"/>
        <w:ind w:left="100" w:right="355" w:firstLine="0"/>
        <w:jc w:val="both"/>
      </w:pPr>
      <w:r>
        <w:t>NOTE: If the data are being collected at the WRC (including strength and conditioning), the PI will not</w:t>
      </w:r>
      <w:r>
        <w:t xml:space="preserve"> seek the help of</w:t>
      </w:r>
      <w:r>
        <w:rPr>
          <w:spacing w:val="-53"/>
        </w:rPr>
        <w:t xml:space="preserve"> </w:t>
      </w:r>
      <w:r>
        <w:t>an athletic trainer until after the emergency action plan has been activated. There is no assurance that an athletic trainer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available</w:t>
      </w:r>
      <w:r>
        <w:rPr>
          <w:spacing w:val="-2"/>
        </w:rPr>
        <w:t xml:space="preserve"> </w:t>
      </w:r>
      <w:r>
        <w:t>to assist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needed.</w:t>
      </w:r>
    </w:p>
    <w:p w:rsidR="00DD64C8" w:rsidRDefault="00DD64C8">
      <w:pPr>
        <w:pStyle w:val="BodyText"/>
        <w:ind w:left="0" w:firstLine="0"/>
        <w:rPr>
          <w:sz w:val="20"/>
        </w:rPr>
      </w:pPr>
    </w:p>
    <w:p w:rsidR="00DD64C8" w:rsidRPr="00832DCF" w:rsidRDefault="00832DCF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832DCF">
        <w:rPr>
          <w:rFonts w:ascii="Times New Roman" w:hAnsi="Times New Roman" w:cs="Times New Roman"/>
          <w:sz w:val="22"/>
          <w:szCs w:val="22"/>
        </w:rPr>
        <w:t>10/22/2021</w:t>
      </w:r>
    </w:p>
    <w:sectPr w:rsidR="00DD64C8" w:rsidRPr="00832DCF">
      <w:type w:val="continuous"/>
      <w:pgSz w:w="12240" w:h="15840"/>
      <w:pgMar w:top="9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05B5"/>
    <w:multiLevelType w:val="hybridMultilevel"/>
    <w:tmpl w:val="3AE61C88"/>
    <w:lvl w:ilvl="0" w:tplc="EFD2F334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2EB1D2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548AC242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EAC6322A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008685B4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F0ACA03C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C704A00A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4E1AA542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6E040A8A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D4664AE"/>
    <w:multiLevelType w:val="hybridMultilevel"/>
    <w:tmpl w:val="6816B220"/>
    <w:lvl w:ilvl="0" w:tplc="FD4AA34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E265F6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1AE40AD6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0826E97E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3B906006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22FC96A4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9FE6BAF2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75B076A4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E318BA8A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7BD5416"/>
    <w:multiLevelType w:val="hybridMultilevel"/>
    <w:tmpl w:val="1A9646EC"/>
    <w:lvl w:ilvl="0" w:tplc="200A6D24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185770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E182FE0E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EAECE646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C652CFF0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E006C8DA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D562C6EC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CF520FB0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375C1356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54766EF"/>
    <w:multiLevelType w:val="hybridMultilevel"/>
    <w:tmpl w:val="34D8D1F4"/>
    <w:lvl w:ilvl="0" w:tplc="08D419B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F604CE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C0E2365E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3AF6690C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5DEED210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675CAEE2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B82E4D52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BB4C0C24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22FEB054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B164A67"/>
    <w:multiLevelType w:val="hybridMultilevel"/>
    <w:tmpl w:val="1ABE6F22"/>
    <w:lvl w:ilvl="0" w:tplc="DEC611BE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4C6538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8B70A8CA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E4BEF030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F6F233E2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F69EBA88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9E081B8C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336E5FB8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7CBEEE28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4C8"/>
    <w:rsid w:val="00832DCF"/>
    <w:rsid w:val="00D55199"/>
    <w:rsid w:val="00DD64C8"/>
    <w:rsid w:val="00EA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8091"/>
  <w15:docId w15:val="{6D70B0EA-8950-4D3D-81C9-3CC4DAC3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1" w:lineRule="exact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0"/>
    <w:qFormat/>
    <w:pPr>
      <w:spacing w:before="229"/>
      <w:ind w:left="100"/>
    </w:pPr>
    <w:rPr>
      <w:rFonts w:ascii="Garamond" w:eastAsia="Garamond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 Gordon</dc:creator>
  <cp:lastModifiedBy>Rebecca W Rinehart</cp:lastModifiedBy>
  <cp:revision>3</cp:revision>
  <dcterms:created xsi:type="dcterms:W3CDTF">2021-10-22T20:08:00Z</dcterms:created>
  <dcterms:modified xsi:type="dcterms:W3CDTF">2021-10-22T20:26:00Z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